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1C010576" w:rsidR="00D46E21" w:rsidRPr="00D46E21" w:rsidRDefault="005A2C92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5A2C92">
        <w:rPr>
          <w:rFonts w:asciiTheme="minorHAnsi" w:hAnsiTheme="minorHAnsi" w:cstheme="minorHAnsi"/>
        </w:rPr>
        <w:t>Contratação de empresa especializada na prestação de serviços técnicos na área de tecnologia da informação de acordo com a demanda, conforme especificações previstas neste ajuste e na proposta de preço da FORNECEDORA, em anexo. A contratação será formalizada por meio de adesão à Ata de Registro de Preços nº 136/2024, originada do Pregão Presencial nº 26/2023, realizado pelo Sebrae em Alagoas.</w:t>
      </w: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4499F9A" w14:textId="44A2A3B8" w:rsidR="00501A43" w:rsidRDefault="00920751" w:rsidP="005A2C92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6B67F6">
        <w:rPr>
          <w:rFonts w:asciiTheme="minorHAnsi" w:hAnsiTheme="minorHAnsi" w:cstheme="minorHAnsi"/>
        </w:rPr>
        <w:t xml:space="preserve"> </w:t>
      </w:r>
      <w:r w:rsidR="00FB6E3E" w:rsidRPr="00FB6E3E">
        <w:rPr>
          <w:rFonts w:asciiTheme="minorHAnsi" w:hAnsiTheme="minorHAnsi" w:cstheme="minorHAnsi"/>
        </w:rPr>
        <w:t>Contratação de empresa especializada na prestação de serviços técnicos na área de tecnologia da informação de acordo com a demanda do Sebrae em Rondônia. A contratação será formalizada por meio de adesão à Ata de Registro de Preços nº 136/2024, originada do Pregão Presencial nº 26/2023, realizado pelo Sebrae em Alagoas.</w:t>
      </w:r>
    </w:p>
    <w:p w14:paraId="6538BCA0" w14:textId="77777777" w:rsidR="005A2C92" w:rsidRPr="00D46E21" w:rsidRDefault="005A2C92" w:rsidP="005A2C92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245"/>
        <w:gridCol w:w="1560"/>
        <w:gridCol w:w="1134"/>
        <w:gridCol w:w="1275"/>
        <w:gridCol w:w="1139"/>
      </w:tblGrid>
      <w:tr w:rsidR="00920751" w:rsidRPr="00D46E21" w14:paraId="4DADBE20" w14:textId="77777777" w:rsidTr="00D22DE3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245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139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D22DE3" w:rsidRPr="00D46E21" w14:paraId="6B1107C6" w14:textId="77777777" w:rsidTr="00D22DE3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D751FE5" w14:textId="19C5AB80" w:rsidR="00D22DE3" w:rsidRPr="00D46E21" w:rsidRDefault="002A234B" w:rsidP="00D22DE3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245" w:type="dxa"/>
            <w:shd w:val="clear" w:color="auto" w:fill="auto"/>
            <w:vAlign w:val="center"/>
          </w:tcPr>
          <w:p w14:paraId="27733028" w14:textId="2A9611A6" w:rsidR="00D22DE3" w:rsidRPr="00D22DE3" w:rsidRDefault="00D22DE3" w:rsidP="00D22DE3">
            <w:pPr>
              <w:rPr>
                <w:rFonts w:asciiTheme="minorHAnsi" w:hAnsiTheme="minorHAnsi" w:cstheme="minorHAnsi"/>
              </w:rPr>
            </w:pPr>
            <w:r w:rsidRPr="00D22DE3">
              <w:rPr>
                <w:rFonts w:asciiTheme="minorHAnsi" w:hAnsiTheme="minorHAnsi" w:cstheme="minorHAnsi"/>
              </w:rPr>
              <w:t>Desenvolvimento, prototipação,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 xml:space="preserve">suporte, </w:t>
            </w:r>
            <w:r>
              <w:rPr>
                <w:rFonts w:asciiTheme="minorHAnsi" w:hAnsiTheme="minorHAnsi" w:cstheme="minorHAnsi"/>
              </w:rPr>
              <w:t>m</w:t>
            </w:r>
            <w:r w:rsidRPr="00D22DE3">
              <w:rPr>
                <w:rFonts w:asciiTheme="minorHAnsi" w:hAnsiTheme="minorHAnsi" w:cstheme="minorHAnsi"/>
              </w:rPr>
              <w:t>anutenção 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>documentação de sistemas 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>informação, portais, aplicativos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>para dispositivos móveis e afins,</w:t>
            </w:r>
          </w:p>
          <w:p w14:paraId="090B3D5C" w14:textId="77777777" w:rsidR="00D22DE3" w:rsidRPr="00D22DE3" w:rsidRDefault="00D22DE3" w:rsidP="00D22DE3">
            <w:pPr>
              <w:rPr>
                <w:rFonts w:asciiTheme="minorHAnsi" w:hAnsiTheme="minorHAnsi" w:cstheme="minorHAnsi"/>
              </w:rPr>
            </w:pPr>
            <w:r w:rsidRPr="00D22DE3">
              <w:rPr>
                <w:rFonts w:asciiTheme="minorHAnsi" w:hAnsiTheme="minorHAnsi" w:cstheme="minorHAnsi"/>
              </w:rPr>
              <w:t>que devem ser executados na</w:t>
            </w:r>
          </w:p>
          <w:p w14:paraId="0F3DA933" w14:textId="77777777" w:rsidR="00D22DE3" w:rsidRPr="00D22DE3" w:rsidRDefault="00D22DE3" w:rsidP="00D22DE3">
            <w:pPr>
              <w:rPr>
                <w:rFonts w:asciiTheme="minorHAnsi" w:hAnsiTheme="minorHAnsi" w:cstheme="minorHAnsi"/>
              </w:rPr>
            </w:pPr>
            <w:r w:rsidRPr="00D22DE3">
              <w:rPr>
                <w:rFonts w:asciiTheme="minorHAnsi" w:hAnsiTheme="minorHAnsi" w:cstheme="minorHAnsi"/>
              </w:rPr>
              <w:t>modalidade de fábrica de</w:t>
            </w:r>
          </w:p>
          <w:p w14:paraId="01556126" w14:textId="6DFA55F8" w:rsidR="00D22DE3" w:rsidRPr="00D46E21" w:rsidRDefault="00D22DE3" w:rsidP="00D22DE3">
            <w:pPr>
              <w:rPr>
                <w:rFonts w:asciiTheme="minorHAnsi" w:hAnsiTheme="minorHAnsi" w:cstheme="minorHAnsi"/>
                <w:b/>
                <w:color w:val="FF0000"/>
              </w:rPr>
            </w:pPr>
            <w:r w:rsidRPr="00D22DE3">
              <w:rPr>
                <w:rFonts w:asciiTheme="minorHAnsi" w:hAnsiTheme="minorHAnsi" w:cstheme="minorHAnsi"/>
              </w:rPr>
              <w:t>software, utilizando as tecnologias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>existentes no SEBRAE/</w:t>
            </w:r>
            <w:r w:rsidR="00932650">
              <w:rPr>
                <w:rFonts w:asciiTheme="minorHAnsi" w:hAnsiTheme="minorHAnsi" w:cstheme="minorHAnsi"/>
              </w:rPr>
              <w:t>RO</w:t>
            </w:r>
            <w:r w:rsidRPr="00D22DE3">
              <w:rPr>
                <w:rFonts w:asciiTheme="minorHAnsi" w:hAnsiTheme="minorHAnsi" w:cstheme="minorHAnsi"/>
              </w:rPr>
              <w:t xml:space="preserve"> com 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>qualificação requerida; Criação,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>implementação e sustentação 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>Data Warehouse (DW) e Data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22DE3">
              <w:rPr>
                <w:rFonts w:asciiTheme="minorHAnsi" w:hAnsiTheme="minorHAnsi" w:cstheme="minorHAnsi"/>
              </w:rPr>
              <w:t>Lake (DL).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52E663" w14:textId="77777777" w:rsidR="00D22DE3" w:rsidRPr="00D22DE3" w:rsidRDefault="00D22DE3" w:rsidP="00D22DE3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D22DE3">
              <w:rPr>
                <w:rFonts w:asciiTheme="minorHAnsi" w:hAnsiTheme="minorHAnsi" w:cstheme="minorHAnsi"/>
              </w:rPr>
              <w:t>Unidade de</w:t>
            </w:r>
          </w:p>
          <w:p w14:paraId="065D0CA8" w14:textId="77777777" w:rsidR="00D22DE3" w:rsidRPr="00D22DE3" w:rsidRDefault="00D22DE3" w:rsidP="00D22DE3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D22DE3">
              <w:rPr>
                <w:rFonts w:asciiTheme="minorHAnsi" w:hAnsiTheme="minorHAnsi" w:cstheme="minorHAnsi"/>
              </w:rPr>
              <w:t>Serviço</w:t>
            </w:r>
          </w:p>
          <w:p w14:paraId="3ABB2E59" w14:textId="77777777" w:rsidR="00D22DE3" w:rsidRPr="00D22DE3" w:rsidRDefault="00D22DE3" w:rsidP="00D22DE3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D22DE3">
              <w:rPr>
                <w:rFonts w:asciiTheme="minorHAnsi" w:hAnsiTheme="minorHAnsi" w:cstheme="minorHAnsi"/>
              </w:rPr>
              <w:t>Técnico -</w:t>
            </w:r>
          </w:p>
          <w:p w14:paraId="437C90D2" w14:textId="39EDD157" w:rsidR="00D22DE3" w:rsidRPr="006B67F6" w:rsidRDefault="00D22DE3" w:rsidP="00D22DE3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6B67F6">
              <w:rPr>
                <w:rFonts w:asciiTheme="minorHAnsi" w:hAnsiTheme="minorHAnsi" w:cstheme="minorHAnsi"/>
              </w:rPr>
              <w:t>UST</w:t>
            </w:r>
          </w:p>
        </w:tc>
        <w:tc>
          <w:tcPr>
            <w:tcW w:w="1134" w:type="dxa"/>
            <w:vAlign w:val="center"/>
          </w:tcPr>
          <w:p w14:paraId="1CCCB3F7" w14:textId="12F6DFC7" w:rsidR="00D22DE3" w:rsidRPr="00D46E21" w:rsidRDefault="002A234B" w:rsidP="00D22DE3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20CA57" w14:textId="49FC884A" w:rsidR="00D22DE3" w:rsidRPr="00D46E21" w:rsidRDefault="00D22DE3" w:rsidP="00D22DE3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R$: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28FF73FA" w14:textId="39AC5F9F" w:rsidR="00D22DE3" w:rsidRPr="00D46E21" w:rsidRDefault="00D22DE3" w:rsidP="00D22D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R$:</w:t>
            </w:r>
          </w:p>
        </w:tc>
      </w:tr>
      <w:tr w:rsidR="007B6276" w:rsidRPr="00D46E21" w14:paraId="4579766C" w14:textId="1045AA17" w:rsidTr="00D22DE3">
        <w:trPr>
          <w:trHeight w:val="343"/>
          <w:jc w:val="center"/>
        </w:trPr>
        <w:tc>
          <w:tcPr>
            <w:tcW w:w="7933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139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lastRenderedPageBreak/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76B95" w14:textId="77777777" w:rsidR="00EC6B10" w:rsidRDefault="00EC6B10" w:rsidP="00920751">
      <w:r>
        <w:separator/>
      </w:r>
    </w:p>
  </w:endnote>
  <w:endnote w:type="continuationSeparator" w:id="0">
    <w:p w14:paraId="6E414B3C" w14:textId="77777777" w:rsidR="00EC6B10" w:rsidRDefault="00EC6B10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627FC" w14:textId="77777777" w:rsidR="00EC6B10" w:rsidRDefault="00EC6B10" w:rsidP="00920751">
      <w:r>
        <w:separator/>
      </w:r>
    </w:p>
  </w:footnote>
  <w:footnote w:type="continuationSeparator" w:id="0">
    <w:p w14:paraId="5C7CD851" w14:textId="77777777" w:rsidR="00EC6B10" w:rsidRDefault="00EC6B10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42C2D"/>
    <w:rsid w:val="001525D9"/>
    <w:rsid w:val="00260BFB"/>
    <w:rsid w:val="00272400"/>
    <w:rsid w:val="002A234B"/>
    <w:rsid w:val="004352E9"/>
    <w:rsid w:val="00450886"/>
    <w:rsid w:val="00501A43"/>
    <w:rsid w:val="00570B58"/>
    <w:rsid w:val="005A2C92"/>
    <w:rsid w:val="00614553"/>
    <w:rsid w:val="006157D7"/>
    <w:rsid w:val="006B67F6"/>
    <w:rsid w:val="006D35D4"/>
    <w:rsid w:val="007B0A41"/>
    <w:rsid w:val="007B6276"/>
    <w:rsid w:val="007C76BE"/>
    <w:rsid w:val="00906BAB"/>
    <w:rsid w:val="00920751"/>
    <w:rsid w:val="00921548"/>
    <w:rsid w:val="00932650"/>
    <w:rsid w:val="00946855"/>
    <w:rsid w:val="00951BDD"/>
    <w:rsid w:val="00993BA5"/>
    <w:rsid w:val="00A2072B"/>
    <w:rsid w:val="00A3465E"/>
    <w:rsid w:val="00A472F2"/>
    <w:rsid w:val="00AE31ED"/>
    <w:rsid w:val="00B5439D"/>
    <w:rsid w:val="00BD27DA"/>
    <w:rsid w:val="00D22DE3"/>
    <w:rsid w:val="00D46E21"/>
    <w:rsid w:val="00D90004"/>
    <w:rsid w:val="00D96231"/>
    <w:rsid w:val="00E93723"/>
    <w:rsid w:val="00EC6B10"/>
    <w:rsid w:val="00F4727A"/>
    <w:rsid w:val="00FB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2024-11-08T13:29:00Z</dcterms:created>
  <dcterms:modified xsi:type="dcterms:W3CDTF">2024-11-08T13:29:00Z</dcterms:modified>
</cp:coreProperties>
</file>